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B7" w:rsidRDefault="00476147" w:rsidP="00C80FE0">
      <w:pPr>
        <w:pStyle w:val="Heading1"/>
        <w:jc w:val="center"/>
        <w:rPr>
          <w:sz w:val="36"/>
          <w:szCs w:val="36"/>
        </w:rPr>
      </w:pPr>
      <w:r>
        <w:rPr>
          <w:noProof/>
          <w:sz w:val="36"/>
          <w:szCs w:val="36"/>
        </w:rPr>
        <w:drawing>
          <wp:inline distT="0" distB="0" distL="0" distR="0">
            <wp:extent cx="237172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762000"/>
                    </a:xfrm>
                    <a:prstGeom prst="rect">
                      <a:avLst/>
                    </a:prstGeom>
                    <a:noFill/>
                  </pic:spPr>
                </pic:pic>
              </a:graphicData>
            </a:graphic>
          </wp:inline>
        </w:drawing>
      </w:r>
    </w:p>
    <w:p w:rsidR="00671DB7" w:rsidRPr="00671DB7" w:rsidRDefault="00671DB7" w:rsidP="00C80FE0">
      <w:pPr>
        <w:pStyle w:val="Heading1"/>
        <w:jc w:val="center"/>
        <w:rPr>
          <w:sz w:val="16"/>
          <w:szCs w:val="36"/>
        </w:rPr>
      </w:pPr>
    </w:p>
    <w:p w:rsidR="00C80FE0" w:rsidRDefault="006C0610" w:rsidP="00C80FE0">
      <w:pPr>
        <w:pStyle w:val="Heading1"/>
        <w:jc w:val="center"/>
        <w:rPr>
          <w:sz w:val="36"/>
          <w:szCs w:val="36"/>
        </w:rPr>
      </w:pPr>
      <w:r>
        <w:rPr>
          <w:sz w:val="36"/>
          <w:szCs w:val="36"/>
        </w:rPr>
        <w:t>2019-2020</w:t>
      </w:r>
      <w:r w:rsidR="00C80FE0">
        <w:rPr>
          <w:sz w:val="36"/>
          <w:szCs w:val="36"/>
        </w:rPr>
        <w:t xml:space="preserve"> </w:t>
      </w:r>
      <w:r w:rsidR="00C80FE0" w:rsidRPr="00B47845">
        <w:rPr>
          <w:sz w:val="36"/>
          <w:szCs w:val="36"/>
        </w:rPr>
        <w:t>Oglesby Union Board</w:t>
      </w:r>
      <w:r w:rsidR="00C80FE0">
        <w:rPr>
          <w:sz w:val="36"/>
          <w:szCs w:val="36"/>
        </w:rPr>
        <w:t xml:space="preserve"> Application</w:t>
      </w:r>
    </w:p>
    <w:p w:rsidR="00C80FE0" w:rsidRPr="00D863A3" w:rsidRDefault="00C80FE0" w:rsidP="00C80FE0"/>
    <w:p w:rsidR="00C80FE0" w:rsidRPr="00881F80" w:rsidRDefault="00C80FE0" w:rsidP="00C80FE0">
      <w:pPr>
        <w:pStyle w:val="Heading2"/>
        <w:spacing w:before="0" w:after="0"/>
        <w:jc w:val="center"/>
        <w:rPr>
          <w:rFonts w:ascii="Times New Roman" w:hAnsi="Times New Roman" w:cs="Times New Roman"/>
          <w:b w:val="0"/>
          <w:sz w:val="32"/>
          <w:u w:val="single"/>
        </w:rPr>
      </w:pPr>
      <w:r w:rsidRPr="00FE3259">
        <w:rPr>
          <w:rFonts w:ascii="Times New Roman" w:hAnsi="Times New Roman" w:cs="Times New Roman"/>
          <w:b w:val="0"/>
          <w:sz w:val="32"/>
        </w:rPr>
        <w:t>Applications are due</w:t>
      </w:r>
      <w:r w:rsidR="00E814D9" w:rsidRPr="00FE3259">
        <w:rPr>
          <w:rFonts w:ascii="Times New Roman" w:hAnsi="Times New Roman" w:cs="Times New Roman"/>
          <w:b w:val="0"/>
          <w:sz w:val="32"/>
        </w:rPr>
        <w:t xml:space="preserve"> </w:t>
      </w:r>
      <w:r w:rsidR="00F1263F" w:rsidRPr="00881F80">
        <w:rPr>
          <w:rFonts w:ascii="Times New Roman" w:hAnsi="Times New Roman" w:cs="Times New Roman"/>
          <w:b w:val="0"/>
          <w:sz w:val="32"/>
          <w:u w:val="single"/>
        </w:rPr>
        <w:t>Monday</w:t>
      </w:r>
      <w:r w:rsidRPr="00881F80">
        <w:rPr>
          <w:rFonts w:ascii="Times New Roman" w:hAnsi="Times New Roman" w:cs="Times New Roman"/>
          <w:b w:val="0"/>
          <w:sz w:val="32"/>
          <w:u w:val="single"/>
        </w:rPr>
        <w:t>,</w:t>
      </w:r>
      <w:r w:rsidR="00E814D9" w:rsidRPr="00881F80">
        <w:rPr>
          <w:rFonts w:ascii="Times New Roman" w:hAnsi="Times New Roman" w:cs="Times New Roman"/>
          <w:b w:val="0"/>
          <w:sz w:val="32"/>
          <w:u w:val="single"/>
        </w:rPr>
        <w:t xml:space="preserve"> January</w:t>
      </w:r>
      <w:r w:rsidRPr="00881F80">
        <w:rPr>
          <w:rFonts w:ascii="Times New Roman" w:hAnsi="Times New Roman" w:cs="Times New Roman"/>
          <w:b w:val="0"/>
          <w:sz w:val="32"/>
          <w:u w:val="single"/>
        </w:rPr>
        <w:t xml:space="preserve"> </w:t>
      </w:r>
      <w:r w:rsidR="00A6118D" w:rsidRPr="00881F80">
        <w:rPr>
          <w:rFonts w:ascii="Times New Roman" w:hAnsi="Times New Roman" w:cs="Times New Roman"/>
          <w:b w:val="0"/>
          <w:sz w:val="32"/>
          <w:u w:val="single"/>
        </w:rPr>
        <w:t>2</w:t>
      </w:r>
      <w:r w:rsidR="006C0610">
        <w:rPr>
          <w:rFonts w:ascii="Times New Roman" w:hAnsi="Times New Roman" w:cs="Times New Roman"/>
          <w:b w:val="0"/>
          <w:sz w:val="32"/>
          <w:u w:val="single"/>
        </w:rPr>
        <w:t>8, 2019</w:t>
      </w:r>
      <w:r w:rsidR="00E814D9" w:rsidRPr="00881F80">
        <w:rPr>
          <w:rFonts w:ascii="Times New Roman" w:hAnsi="Times New Roman" w:cs="Times New Roman"/>
          <w:b w:val="0"/>
          <w:sz w:val="32"/>
          <w:u w:val="single"/>
        </w:rPr>
        <w:t xml:space="preserve"> </w:t>
      </w:r>
      <w:r w:rsidR="002E35E7" w:rsidRPr="00881F80">
        <w:rPr>
          <w:rFonts w:ascii="Times New Roman" w:hAnsi="Times New Roman" w:cs="Times New Roman"/>
          <w:b w:val="0"/>
          <w:sz w:val="32"/>
          <w:u w:val="single"/>
        </w:rPr>
        <w:t>by</w:t>
      </w:r>
      <w:r w:rsidR="006C0610">
        <w:rPr>
          <w:rFonts w:ascii="Times New Roman" w:hAnsi="Times New Roman" w:cs="Times New Roman"/>
          <w:b w:val="0"/>
          <w:sz w:val="32"/>
          <w:u w:val="single"/>
        </w:rPr>
        <w:t xml:space="preserve"> </w:t>
      </w:r>
      <w:r w:rsidR="009E23B0">
        <w:rPr>
          <w:rFonts w:ascii="Times New Roman" w:hAnsi="Times New Roman" w:cs="Times New Roman"/>
          <w:b w:val="0"/>
          <w:sz w:val="32"/>
          <w:u w:val="single"/>
        </w:rPr>
        <w:t>5:00 p.m.</w:t>
      </w:r>
    </w:p>
    <w:p w:rsidR="00A6118D" w:rsidRPr="002E35E7" w:rsidRDefault="00A6118D" w:rsidP="00DF7CBB">
      <w:pPr>
        <w:pStyle w:val="Heading2"/>
        <w:spacing w:before="0" w:after="0"/>
        <w:jc w:val="center"/>
        <w:rPr>
          <w:rFonts w:ascii="Times New Roman" w:hAnsi="Times New Roman" w:cs="Times New Roman"/>
          <w:b w:val="0"/>
          <w:sz w:val="22"/>
        </w:rPr>
      </w:pPr>
      <w:r>
        <w:rPr>
          <w:rFonts w:ascii="Times New Roman" w:hAnsi="Times New Roman" w:cs="Times New Roman"/>
          <w:b w:val="0"/>
          <w:i w:val="0"/>
        </w:rPr>
        <w:t>Pleas</w:t>
      </w:r>
      <w:r w:rsidR="009E23B0">
        <w:rPr>
          <w:rFonts w:ascii="Times New Roman" w:hAnsi="Times New Roman" w:cs="Times New Roman"/>
          <w:b w:val="0"/>
          <w:i w:val="0"/>
        </w:rPr>
        <w:t>e submit your application via email</w:t>
      </w:r>
      <w:r>
        <w:rPr>
          <w:rFonts w:ascii="Times New Roman" w:hAnsi="Times New Roman" w:cs="Times New Roman"/>
          <w:b w:val="0"/>
          <w:i w:val="0"/>
        </w:rPr>
        <w:t xml:space="preserve"> to </w:t>
      </w:r>
      <w:r w:rsidR="00F1263F">
        <w:rPr>
          <w:rFonts w:ascii="Times New Roman" w:hAnsi="Times New Roman" w:cs="Times New Roman"/>
          <w:b w:val="0"/>
          <w:i w:val="0"/>
        </w:rPr>
        <w:t>rhopely@fsu.edu</w:t>
      </w:r>
      <w:r w:rsidR="00DF7CBB">
        <w:rPr>
          <w:rFonts w:ascii="Times New Roman" w:hAnsi="Times New Roman" w:cs="Times New Roman"/>
          <w:b w:val="0"/>
          <w:i w:val="0"/>
        </w:rPr>
        <w:t xml:space="preserve"> </w:t>
      </w:r>
    </w:p>
    <w:p w:rsidR="00C80FE0" w:rsidRPr="00D863A3" w:rsidRDefault="00C80FE0" w:rsidP="00C80FE0"/>
    <w:p w:rsidR="00C80FE0" w:rsidRPr="004A17A8" w:rsidRDefault="00C80FE0" w:rsidP="00C80FE0">
      <w:pPr>
        <w:pStyle w:val="Heading2"/>
        <w:spacing w:before="0" w:after="0"/>
        <w:jc w:val="center"/>
        <w:rPr>
          <w:rFonts w:ascii="Times New Roman" w:hAnsi="Times New Roman" w:cs="Times New Roman"/>
          <w:i w:val="0"/>
        </w:rPr>
      </w:pPr>
    </w:p>
    <w:p w:rsidR="00C80FE0" w:rsidRPr="00671DB7" w:rsidRDefault="00C80FE0" w:rsidP="00C80FE0">
      <w:pPr>
        <w:rPr>
          <w:b/>
          <w:sz w:val="18"/>
        </w:rPr>
      </w:pPr>
    </w:p>
    <w:p w:rsidR="00C80FE0" w:rsidRPr="004A17A8" w:rsidRDefault="00C80FE0" w:rsidP="00C80FE0">
      <w:pPr>
        <w:rPr>
          <w:sz w:val="24"/>
        </w:rPr>
      </w:pPr>
      <w:r w:rsidRPr="004A17A8">
        <w:rPr>
          <w:sz w:val="24"/>
        </w:rPr>
        <w:t>Students applying to serve on the Union Board should be knowledg</w:t>
      </w:r>
      <w:r w:rsidR="009E23B0">
        <w:rPr>
          <w:sz w:val="24"/>
        </w:rPr>
        <w:t xml:space="preserve">eable about the Oglesby Union. Serving on the Union Board is a commitment, and applicants should be prepared to give time and energy to the organization. </w:t>
      </w:r>
      <w:r w:rsidRPr="004A17A8">
        <w:rPr>
          <w:sz w:val="24"/>
        </w:rPr>
        <w:t xml:space="preserve">Please review information about </w:t>
      </w:r>
      <w:r w:rsidR="00A6118D">
        <w:rPr>
          <w:sz w:val="24"/>
        </w:rPr>
        <w:t xml:space="preserve">the Oglesby Union and the </w:t>
      </w:r>
      <w:r w:rsidRPr="004A17A8">
        <w:rPr>
          <w:sz w:val="24"/>
        </w:rPr>
        <w:t xml:space="preserve">Union Board </w:t>
      </w:r>
      <w:r w:rsidR="004D34C9">
        <w:rPr>
          <w:sz w:val="24"/>
        </w:rPr>
        <w:t xml:space="preserve">at union.fsu.edu </w:t>
      </w:r>
      <w:r w:rsidR="00A6118D">
        <w:rPr>
          <w:sz w:val="24"/>
        </w:rPr>
        <w:t xml:space="preserve">prior to interviewing with the Union Board selection commission.  </w:t>
      </w:r>
    </w:p>
    <w:p w:rsidR="00C80FE0" w:rsidRPr="00EE04DB" w:rsidRDefault="00C80FE0" w:rsidP="00C80FE0">
      <w:pPr>
        <w:rPr>
          <w:sz w:val="22"/>
        </w:rPr>
      </w:pPr>
    </w:p>
    <w:p w:rsidR="00C80FE0" w:rsidRPr="00671DB7" w:rsidRDefault="00C80FE0" w:rsidP="00C80FE0">
      <w:pPr>
        <w:rPr>
          <w:i/>
          <w:sz w:val="24"/>
        </w:rPr>
      </w:pPr>
      <w:r w:rsidRPr="00671DB7">
        <w:rPr>
          <w:i/>
          <w:sz w:val="24"/>
        </w:rPr>
        <w:t>Requirements to apply:</w:t>
      </w:r>
    </w:p>
    <w:p w:rsidR="00C80FE0" w:rsidRPr="00671DB7" w:rsidRDefault="00C80FE0" w:rsidP="00C80FE0">
      <w:pPr>
        <w:rPr>
          <w:sz w:val="16"/>
        </w:rPr>
      </w:pPr>
    </w:p>
    <w:p w:rsidR="00C66634" w:rsidRPr="00C66634" w:rsidRDefault="005066C7" w:rsidP="00C66634">
      <w:pPr>
        <w:numPr>
          <w:ilvl w:val="0"/>
          <w:numId w:val="1"/>
        </w:numPr>
        <w:rPr>
          <w:sz w:val="24"/>
        </w:rPr>
      </w:pPr>
      <w:r>
        <w:rPr>
          <w:sz w:val="24"/>
        </w:rPr>
        <w:t>The student must attend one Union Board elections information session.</w:t>
      </w:r>
    </w:p>
    <w:p w:rsidR="00C66634" w:rsidRPr="00C66634" w:rsidRDefault="00C66634" w:rsidP="005066C7">
      <w:pPr>
        <w:pStyle w:val="ListParagraph"/>
        <w:ind w:left="0"/>
        <w:rPr>
          <w:sz w:val="24"/>
        </w:rPr>
      </w:pPr>
    </w:p>
    <w:p w:rsidR="00C66634" w:rsidRPr="00C66634" w:rsidRDefault="00C66634" w:rsidP="00C66634">
      <w:pPr>
        <w:numPr>
          <w:ilvl w:val="0"/>
          <w:numId w:val="1"/>
        </w:numPr>
        <w:rPr>
          <w:sz w:val="24"/>
        </w:rPr>
      </w:pPr>
      <w:r w:rsidRPr="00C66634">
        <w:rPr>
          <w:sz w:val="24"/>
        </w:rPr>
        <w:t xml:space="preserve">The student must be enrolled for at least six credit hours at FSU during the fall and spring semesters of the </w:t>
      </w:r>
      <w:r w:rsidR="00DF7CBB">
        <w:rPr>
          <w:sz w:val="24"/>
        </w:rPr>
        <w:t>2019</w:t>
      </w:r>
      <w:r w:rsidR="00A6118D">
        <w:rPr>
          <w:sz w:val="24"/>
        </w:rPr>
        <w:t>-2</w:t>
      </w:r>
      <w:r w:rsidR="00DF7CBB">
        <w:rPr>
          <w:sz w:val="24"/>
        </w:rPr>
        <w:t>020</w:t>
      </w:r>
      <w:r w:rsidR="005E0C1A">
        <w:rPr>
          <w:sz w:val="24"/>
        </w:rPr>
        <w:t xml:space="preserve"> academic </w:t>
      </w:r>
      <w:r w:rsidRPr="00C66634">
        <w:rPr>
          <w:sz w:val="24"/>
        </w:rPr>
        <w:t xml:space="preserve">year. </w:t>
      </w:r>
    </w:p>
    <w:p w:rsidR="00C66634" w:rsidRPr="00C66634" w:rsidRDefault="00C66634" w:rsidP="00C66634">
      <w:pPr>
        <w:rPr>
          <w:sz w:val="24"/>
        </w:rPr>
      </w:pPr>
    </w:p>
    <w:p w:rsidR="00C66634" w:rsidRPr="00C66634" w:rsidRDefault="00C66634" w:rsidP="00C66634">
      <w:pPr>
        <w:numPr>
          <w:ilvl w:val="0"/>
          <w:numId w:val="1"/>
        </w:numPr>
        <w:rPr>
          <w:sz w:val="24"/>
        </w:rPr>
      </w:pPr>
      <w:r w:rsidRPr="00C66634">
        <w:rPr>
          <w:sz w:val="24"/>
        </w:rPr>
        <w:t>The student must possess and maintain a min</w:t>
      </w:r>
      <w:r w:rsidR="005E0C1A">
        <w:rPr>
          <w:sz w:val="24"/>
        </w:rPr>
        <w:t>imum grade point average of 2.5</w:t>
      </w:r>
      <w:r w:rsidRPr="00C66634">
        <w:rPr>
          <w:sz w:val="24"/>
        </w:rPr>
        <w:t xml:space="preserve"> (undergraduate) and 3.3 (graduate).</w:t>
      </w:r>
    </w:p>
    <w:p w:rsidR="00C66634" w:rsidRPr="00C66634" w:rsidRDefault="00C66634" w:rsidP="00C66634">
      <w:pPr>
        <w:pStyle w:val="ListParagraph"/>
        <w:rPr>
          <w:sz w:val="24"/>
        </w:rPr>
      </w:pPr>
    </w:p>
    <w:p w:rsidR="00C66634" w:rsidRPr="00C66634" w:rsidRDefault="00C66634" w:rsidP="00C66634">
      <w:pPr>
        <w:numPr>
          <w:ilvl w:val="0"/>
          <w:numId w:val="1"/>
        </w:numPr>
        <w:rPr>
          <w:sz w:val="24"/>
        </w:rPr>
      </w:pPr>
      <w:r w:rsidRPr="00C66634">
        <w:rPr>
          <w:sz w:val="24"/>
        </w:rPr>
        <w:t xml:space="preserve">The student should </w:t>
      </w:r>
      <w:r w:rsidR="009E23B0">
        <w:rPr>
          <w:sz w:val="24"/>
        </w:rPr>
        <w:t>be prepared to plan their schedule around weekly Wednesday 4:30 – 6:00 p.m. meetings. Committees and individual meetings may occur at other scheduled times, and occasional retreats occur during the weekend.</w:t>
      </w:r>
    </w:p>
    <w:p w:rsidR="00C66634" w:rsidRPr="00C66634" w:rsidRDefault="00C66634" w:rsidP="00C66634">
      <w:pPr>
        <w:rPr>
          <w:sz w:val="24"/>
        </w:rPr>
      </w:pPr>
    </w:p>
    <w:p w:rsidR="00C66634" w:rsidRDefault="00C66634" w:rsidP="00C66634">
      <w:pPr>
        <w:numPr>
          <w:ilvl w:val="0"/>
          <w:numId w:val="1"/>
        </w:numPr>
        <w:rPr>
          <w:sz w:val="24"/>
        </w:rPr>
      </w:pPr>
      <w:r w:rsidRPr="00C66634">
        <w:rPr>
          <w:sz w:val="24"/>
        </w:rPr>
        <w:t xml:space="preserve">The student is required to submit a </w:t>
      </w:r>
      <w:r w:rsidRPr="00F87470">
        <w:rPr>
          <w:b/>
          <w:sz w:val="24"/>
          <w:u w:val="single"/>
        </w:rPr>
        <w:t>complete</w:t>
      </w:r>
      <w:r w:rsidRPr="00C66634">
        <w:rPr>
          <w:sz w:val="24"/>
        </w:rPr>
        <w:t xml:space="preserve"> application by the application deadline date.</w:t>
      </w:r>
      <w:r w:rsidR="005066C7">
        <w:rPr>
          <w:sz w:val="24"/>
        </w:rPr>
        <w:t xml:space="preserve"> Late applications will not be accepted.</w:t>
      </w:r>
    </w:p>
    <w:p w:rsidR="005066C7" w:rsidRDefault="005066C7" w:rsidP="005066C7">
      <w:pPr>
        <w:rPr>
          <w:sz w:val="24"/>
        </w:rPr>
      </w:pPr>
    </w:p>
    <w:p w:rsidR="005E0C1A" w:rsidRPr="00EE04DB" w:rsidRDefault="005E0C1A" w:rsidP="005E0C1A">
      <w:pPr>
        <w:pStyle w:val="ListParagraph"/>
      </w:pPr>
    </w:p>
    <w:p w:rsidR="005066C7" w:rsidRPr="005066C7" w:rsidRDefault="00342E86" w:rsidP="005066C7">
      <w:pPr>
        <w:rPr>
          <w:sz w:val="24"/>
        </w:rPr>
      </w:pPr>
      <w:r>
        <w:rPr>
          <w:sz w:val="24"/>
        </w:rPr>
        <w:t>At the end of this</w:t>
      </w:r>
      <w:r w:rsidR="005E0C1A">
        <w:rPr>
          <w:sz w:val="24"/>
        </w:rPr>
        <w:t xml:space="preserve"> application</w:t>
      </w:r>
      <w:r w:rsidR="00A6118D">
        <w:rPr>
          <w:sz w:val="24"/>
        </w:rPr>
        <w:t>,</w:t>
      </w:r>
      <w:r w:rsidR="00881F80">
        <w:rPr>
          <w:sz w:val="24"/>
        </w:rPr>
        <w:t xml:space="preserve"> </w:t>
      </w:r>
      <w:r w:rsidR="005E0C1A">
        <w:rPr>
          <w:sz w:val="24"/>
        </w:rPr>
        <w:t>student</w:t>
      </w:r>
      <w:r w:rsidR="00881F80">
        <w:rPr>
          <w:sz w:val="24"/>
        </w:rPr>
        <w:t>s</w:t>
      </w:r>
      <w:r w:rsidR="005E0C1A">
        <w:rPr>
          <w:sz w:val="24"/>
        </w:rPr>
        <w:t xml:space="preserve"> will </w:t>
      </w:r>
      <w:r>
        <w:rPr>
          <w:sz w:val="24"/>
        </w:rPr>
        <w:t>be able to follow a link to select an interview time</w:t>
      </w:r>
      <w:r w:rsidR="005E0C1A">
        <w:rPr>
          <w:sz w:val="24"/>
        </w:rPr>
        <w:t xml:space="preserve">. </w:t>
      </w:r>
      <w:r>
        <w:rPr>
          <w:sz w:val="24"/>
        </w:rPr>
        <w:t xml:space="preserve">If an applicant does not meet the requirements to apply, the interview time they selected will be re-opened and the applicant will be notified. Applicants must arrive </w:t>
      </w:r>
      <w:r w:rsidR="00AA2129">
        <w:rPr>
          <w:sz w:val="24"/>
        </w:rPr>
        <w:t>at their assigned interview</w:t>
      </w:r>
      <w:r>
        <w:rPr>
          <w:sz w:val="24"/>
        </w:rPr>
        <w:t xml:space="preserve"> on-time to be interviewed by the Selection Commission. </w:t>
      </w:r>
      <w:r w:rsidR="005E0C1A">
        <w:rPr>
          <w:sz w:val="24"/>
        </w:rPr>
        <w:t>This commission will determine which applicants will appear as candidates on the election ballot eligible to be voted to the board by the FSU student body.</w:t>
      </w:r>
      <w:r w:rsidR="00691092">
        <w:rPr>
          <w:sz w:val="24"/>
        </w:rPr>
        <w:t xml:space="preserve">  Forwarded candidates will be notified and must complete a Declaration of Candidacy through SGA Elections.</w:t>
      </w:r>
      <w:r w:rsidR="005E0C1A">
        <w:rPr>
          <w:sz w:val="24"/>
        </w:rPr>
        <w:t xml:space="preserve"> </w:t>
      </w:r>
    </w:p>
    <w:p w:rsidR="005066C7" w:rsidRDefault="005066C7" w:rsidP="00EE04DB">
      <w:pPr>
        <w:spacing w:before="60"/>
        <w:jc w:val="center"/>
        <w:rPr>
          <w:b/>
          <w:sz w:val="24"/>
          <w:szCs w:val="24"/>
        </w:rPr>
      </w:pPr>
    </w:p>
    <w:p w:rsidR="005E0C1A" w:rsidRPr="00671DB7" w:rsidRDefault="005E0C1A" w:rsidP="00EE04DB">
      <w:pPr>
        <w:spacing w:before="60"/>
        <w:jc w:val="center"/>
        <w:rPr>
          <w:b/>
          <w:sz w:val="24"/>
          <w:szCs w:val="24"/>
        </w:rPr>
      </w:pPr>
      <w:r w:rsidRPr="00671DB7">
        <w:rPr>
          <w:b/>
          <w:sz w:val="24"/>
          <w:szCs w:val="24"/>
        </w:rPr>
        <w:t>Questions?</w:t>
      </w:r>
    </w:p>
    <w:p w:rsidR="00306B2C" w:rsidRPr="00671DB7" w:rsidRDefault="00671DB7" w:rsidP="00EE04DB">
      <w:pPr>
        <w:spacing w:before="60"/>
        <w:jc w:val="center"/>
        <w:rPr>
          <w:b/>
          <w:sz w:val="24"/>
          <w:szCs w:val="24"/>
        </w:rPr>
      </w:pPr>
      <w:r>
        <w:rPr>
          <w:b/>
          <w:sz w:val="24"/>
          <w:szCs w:val="24"/>
        </w:rPr>
        <w:t>C</w:t>
      </w:r>
      <w:r w:rsidR="00C80FE0" w:rsidRPr="00671DB7">
        <w:rPr>
          <w:b/>
          <w:sz w:val="24"/>
          <w:szCs w:val="24"/>
        </w:rPr>
        <w:t xml:space="preserve">ontact </w:t>
      </w:r>
      <w:r w:rsidR="00F1263F">
        <w:rPr>
          <w:b/>
          <w:sz w:val="24"/>
          <w:szCs w:val="24"/>
        </w:rPr>
        <w:t>Ryan Hopely</w:t>
      </w:r>
      <w:r w:rsidR="00FE3259" w:rsidRPr="00671DB7">
        <w:rPr>
          <w:b/>
          <w:sz w:val="24"/>
          <w:szCs w:val="24"/>
        </w:rPr>
        <w:t xml:space="preserve"> (Union Board Advisor) </w:t>
      </w:r>
      <w:r w:rsidR="005E0C1A" w:rsidRPr="00671DB7">
        <w:rPr>
          <w:b/>
          <w:sz w:val="24"/>
          <w:szCs w:val="24"/>
        </w:rPr>
        <w:t xml:space="preserve">at </w:t>
      </w:r>
      <w:r w:rsidR="00F1263F">
        <w:rPr>
          <w:b/>
          <w:sz w:val="24"/>
          <w:szCs w:val="24"/>
        </w:rPr>
        <w:t>rhopely@fsu.edu</w:t>
      </w:r>
    </w:p>
    <w:p w:rsidR="00671DB7" w:rsidRDefault="00306B2C" w:rsidP="00306B2C">
      <w:pPr>
        <w:jc w:val="center"/>
        <w:rPr>
          <w:sz w:val="36"/>
          <w:szCs w:val="36"/>
        </w:rPr>
      </w:pPr>
      <w:r>
        <w:br w:type="page"/>
      </w:r>
      <w:r w:rsidR="00476147">
        <w:rPr>
          <w:noProof/>
          <w:sz w:val="36"/>
          <w:szCs w:val="36"/>
        </w:rPr>
        <w:lastRenderedPageBreak/>
        <w:drawing>
          <wp:inline distT="0" distB="0" distL="0" distR="0">
            <wp:extent cx="2371725"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762000"/>
                    </a:xfrm>
                    <a:prstGeom prst="rect">
                      <a:avLst/>
                    </a:prstGeom>
                    <a:noFill/>
                  </pic:spPr>
                </pic:pic>
              </a:graphicData>
            </a:graphic>
          </wp:inline>
        </w:drawing>
      </w:r>
    </w:p>
    <w:p w:rsidR="00671DB7" w:rsidRPr="00671DB7" w:rsidRDefault="00671DB7" w:rsidP="00306B2C">
      <w:pPr>
        <w:jc w:val="center"/>
        <w:rPr>
          <w:sz w:val="12"/>
          <w:szCs w:val="36"/>
        </w:rPr>
      </w:pPr>
    </w:p>
    <w:p w:rsidR="00AD652E" w:rsidRPr="00671DB7" w:rsidRDefault="00C80FE0" w:rsidP="00306B2C">
      <w:pPr>
        <w:jc w:val="center"/>
        <w:rPr>
          <w:i/>
          <w:sz w:val="36"/>
        </w:rPr>
      </w:pPr>
      <w:r w:rsidRPr="00671DB7">
        <w:rPr>
          <w:i/>
          <w:sz w:val="36"/>
        </w:rPr>
        <w:t>Applicant Information</w:t>
      </w:r>
    </w:p>
    <w:p w:rsidR="00C80FE0" w:rsidRPr="00EE04DB" w:rsidRDefault="00C80FE0" w:rsidP="00C80FE0">
      <w:pPr>
        <w:rPr>
          <w:sz w:val="24"/>
        </w:rPr>
      </w:pPr>
    </w:p>
    <w:p w:rsidR="00C80FE0" w:rsidRPr="00C80FE0" w:rsidRDefault="00FE3259" w:rsidP="00C80FE0">
      <w:pPr>
        <w:rPr>
          <w:sz w:val="24"/>
          <w:u w:val="single"/>
        </w:rPr>
      </w:pPr>
      <w:r>
        <w:rPr>
          <w:b/>
          <w:sz w:val="24"/>
        </w:rPr>
        <w:t xml:space="preserve">Full </w:t>
      </w:r>
      <w:r w:rsidR="00C80FE0" w:rsidRPr="00C80FE0">
        <w:rPr>
          <w:b/>
          <w:sz w:val="24"/>
        </w:rPr>
        <w:t>Name</w:t>
      </w:r>
      <w:r w:rsidR="00BD752B">
        <w:rPr>
          <w:sz w:val="24"/>
        </w:rPr>
        <w:t xml:space="preserve"> </w:t>
      </w:r>
      <w:sdt>
        <w:sdtPr>
          <w:rPr>
            <w:sz w:val="24"/>
          </w:rPr>
          <w:id w:val="1398477990"/>
          <w:placeholder>
            <w:docPart w:val="DefaultPlaceholder_-1854013440"/>
          </w:placeholder>
          <w:showingPlcHdr/>
        </w:sdtPr>
        <w:sdtEndPr/>
        <w:sdtContent>
          <w:r w:rsidR="006C0610" w:rsidRPr="00B97EF2">
            <w:rPr>
              <w:rStyle w:val="PlaceholderText"/>
            </w:rPr>
            <w:t>Click or tap here to enter text.</w:t>
          </w:r>
        </w:sdtContent>
      </w:sdt>
      <w:r w:rsidR="00BD752B">
        <w:rPr>
          <w:sz w:val="24"/>
        </w:rPr>
        <w:t xml:space="preserve">       </w:t>
      </w:r>
      <w:r w:rsidR="00BD752B">
        <w:rPr>
          <w:sz w:val="24"/>
        </w:rPr>
        <w:tab/>
      </w:r>
      <w:r w:rsidR="00BD752B">
        <w:rPr>
          <w:sz w:val="24"/>
        </w:rPr>
        <w:tab/>
      </w:r>
      <w:r w:rsidR="00BD752B">
        <w:rPr>
          <w:sz w:val="24"/>
        </w:rPr>
        <w:tab/>
      </w:r>
      <w:r w:rsidR="005066C7">
        <w:rPr>
          <w:b/>
          <w:sz w:val="24"/>
        </w:rPr>
        <w:t>E</w:t>
      </w:r>
      <w:r w:rsidRPr="00C80FE0">
        <w:rPr>
          <w:b/>
          <w:sz w:val="24"/>
        </w:rPr>
        <w:t>mail</w:t>
      </w:r>
      <w:r w:rsidR="00EE04DB">
        <w:rPr>
          <w:b/>
          <w:sz w:val="24"/>
        </w:rPr>
        <w:t xml:space="preserve"> </w:t>
      </w:r>
      <w:sdt>
        <w:sdtPr>
          <w:rPr>
            <w:sz w:val="24"/>
          </w:rPr>
          <w:id w:val="1068072930"/>
          <w:placeholder>
            <w:docPart w:val="DefaultPlaceholder_-1854013440"/>
          </w:placeholder>
          <w:showingPlcHdr/>
          <w:text/>
        </w:sdtPr>
        <w:sdtEndPr/>
        <w:sdtContent>
          <w:r w:rsidR="006C0610" w:rsidRPr="00B97EF2">
            <w:rPr>
              <w:rStyle w:val="PlaceholderText"/>
            </w:rPr>
            <w:t>Click or tap here to enter text.</w:t>
          </w:r>
        </w:sdtContent>
      </w:sdt>
      <w:r w:rsidRPr="00EE04DB">
        <w:rPr>
          <w:sz w:val="24"/>
        </w:rPr>
        <w:tab/>
      </w:r>
    </w:p>
    <w:p w:rsidR="00C80FE0" w:rsidRPr="00B47845" w:rsidRDefault="002E35E7" w:rsidP="00C80FE0">
      <w:pPr>
        <w:rPr>
          <w:sz w:val="24"/>
        </w:rPr>
      </w:pPr>
      <w:r>
        <w:rPr>
          <w:sz w:val="24"/>
        </w:rPr>
        <w:tab/>
      </w:r>
    </w:p>
    <w:p w:rsidR="00C80FE0" w:rsidRPr="00C80FE0" w:rsidRDefault="00F054D0" w:rsidP="00C80FE0">
      <w:pPr>
        <w:rPr>
          <w:sz w:val="24"/>
          <w:u w:val="single"/>
        </w:rPr>
      </w:pPr>
      <w:r>
        <w:rPr>
          <w:b/>
          <w:sz w:val="24"/>
        </w:rPr>
        <w:t>Phone #</w:t>
      </w:r>
      <w:r w:rsidR="00C80FE0">
        <w:rPr>
          <w:sz w:val="24"/>
        </w:rPr>
        <w:t xml:space="preserve"> </w:t>
      </w:r>
      <w:sdt>
        <w:sdtPr>
          <w:rPr>
            <w:sz w:val="24"/>
          </w:rPr>
          <w:id w:val="1845812810"/>
          <w:placeholder>
            <w:docPart w:val="DefaultPlaceholder_-1854013440"/>
          </w:placeholder>
          <w:showingPlcHdr/>
          <w:text/>
        </w:sdtPr>
        <w:sdtEndPr/>
        <w:sdtContent>
          <w:r w:rsidR="006C0610" w:rsidRPr="00B97EF2">
            <w:rPr>
              <w:rStyle w:val="PlaceholderText"/>
            </w:rPr>
            <w:t>Click or tap here to enter text.</w:t>
          </w:r>
        </w:sdtContent>
      </w:sdt>
      <w:r w:rsidR="002E35E7">
        <w:rPr>
          <w:sz w:val="24"/>
        </w:rPr>
        <w:tab/>
      </w:r>
      <w:r w:rsidR="00BD752B">
        <w:rPr>
          <w:sz w:val="24"/>
        </w:rPr>
        <w:t xml:space="preserve">     </w:t>
      </w:r>
      <w:r w:rsidR="00BD752B">
        <w:rPr>
          <w:sz w:val="24"/>
        </w:rPr>
        <w:tab/>
      </w:r>
      <w:r w:rsidR="00BD752B">
        <w:rPr>
          <w:sz w:val="24"/>
        </w:rPr>
        <w:tab/>
      </w:r>
      <w:r w:rsidR="00BD752B">
        <w:rPr>
          <w:sz w:val="24"/>
        </w:rPr>
        <w:tab/>
      </w:r>
      <w:r>
        <w:rPr>
          <w:b/>
          <w:sz w:val="24"/>
        </w:rPr>
        <w:t xml:space="preserve">GPA </w:t>
      </w:r>
      <w:sdt>
        <w:sdtPr>
          <w:rPr>
            <w:b/>
            <w:sz w:val="24"/>
          </w:rPr>
          <w:id w:val="551734644"/>
          <w:placeholder>
            <w:docPart w:val="DefaultPlaceholder_-1854013440"/>
          </w:placeholder>
          <w:showingPlcHdr/>
          <w:text/>
        </w:sdtPr>
        <w:sdtEndPr/>
        <w:sdtContent>
          <w:r w:rsidR="006C0610" w:rsidRPr="00B97EF2">
            <w:rPr>
              <w:rStyle w:val="PlaceholderText"/>
            </w:rPr>
            <w:t>Click or tap here to enter text.</w:t>
          </w:r>
        </w:sdtContent>
      </w:sdt>
      <w:r w:rsidR="002E35E7" w:rsidRPr="00EE04DB">
        <w:rPr>
          <w:sz w:val="24"/>
        </w:rPr>
        <w:tab/>
      </w:r>
    </w:p>
    <w:p w:rsidR="00C80FE0" w:rsidRPr="00EE04DB" w:rsidRDefault="002E35E7" w:rsidP="00C80FE0">
      <w:pPr>
        <w:rPr>
          <w:sz w:val="28"/>
          <w:u w:val="single"/>
        </w:rPr>
      </w:pPr>
      <w:r>
        <w:rPr>
          <w:sz w:val="24"/>
        </w:rPr>
        <w:tab/>
      </w:r>
    </w:p>
    <w:p w:rsidR="00C80FE0" w:rsidRPr="004A17A8" w:rsidRDefault="00C97FD3" w:rsidP="00476147">
      <w:pPr>
        <w:pStyle w:val="ListParagraph"/>
        <w:rPr>
          <w:sz w:val="24"/>
        </w:rPr>
      </w:pPr>
      <w:sdt>
        <w:sdtPr>
          <w:rPr>
            <w:sz w:val="24"/>
          </w:rPr>
          <w:id w:val="261656630"/>
          <w14:checkbox>
            <w14:checked w14:val="0"/>
            <w14:checkedState w14:val="2612" w14:font="MS Gothic"/>
            <w14:uncheckedState w14:val="2610" w14:font="MS Gothic"/>
          </w14:checkbox>
        </w:sdtPr>
        <w:sdtEndPr/>
        <w:sdtContent>
          <w:r w:rsidR="006C0610">
            <w:rPr>
              <w:rFonts w:ascii="MS Gothic" w:eastAsia="MS Gothic" w:hAnsi="MS Gothic" w:hint="eastAsia"/>
              <w:sz w:val="24"/>
            </w:rPr>
            <w:t>☐</w:t>
          </w:r>
        </w:sdtContent>
      </w:sdt>
      <w:r w:rsidR="00476147">
        <w:rPr>
          <w:sz w:val="24"/>
        </w:rPr>
        <w:t xml:space="preserve"> </w:t>
      </w:r>
      <w:r w:rsidR="00C80FE0" w:rsidRPr="004A17A8">
        <w:rPr>
          <w:sz w:val="24"/>
        </w:rPr>
        <w:t xml:space="preserve">I hereby consent to allow the Selection Commission to examine my academic records for the purpose of verifying my eligibility for the Oglesby Union Board. </w:t>
      </w:r>
    </w:p>
    <w:p w:rsidR="00C80FE0" w:rsidRDefault="00C80FE0" w:rsidP="00C80FE0">
      <w:pPr>
        <w:rPr>
          <w:sz w:val="24"/>
        </w:rPr>
      </w:pPr>
    </w:p>
    <w:p w:rsidR="00C80FE0" w:rsidRPr="004A17A8" w:rsidRDefault="00C97FD3" w:rsidP="00476147">
      <w:pPr>
        <w:pStyle w:val="ListParagraph"/>
        <w:rPr>
          <w:sz w:val="24"/>
        </w:rPr>
      </w:pPr>
      <w:sdt>
        <w:sdtPr>
          <w:rPr>
            <w:sz w:val="24"/>
          </w:rPr>
          <w:id w:val="-1515456155"/>
          <w14:checkbox>
            <w14:checked w14:val="0"/>
            <w14:checkedState w14:val="2612" w14:font="MS Gothic"/>
            <w14:uncheckedState w14:val="2610" w14:font="MS Gothic"/>
          </w14:checkbox>
        </w:sdtPr>
        <w:sdtEndPr/>
        <w:sdtContent>
          <w:r w:rsidR="006C0610">
            <w:rPr>
              <w:rFonts w:ascii="MS Gothic" w:eastAsia="MS Gothic" w:hAnsi="MS Gothic" w:hint="eastAsia"/>
              <w:sz w:val="24"/>
            </w:rPr>
            <w:t>☐</w:t>
          </w:r>
        </w:sdtContent>
      </w:sdt>
      <w:r w:rsidR="00476147">
        <w:rPr>
          <w:sz w:val="24"/>
        </w:rPr>
        <w:t xml:space="preserve"> </w:t>
      </w:r>
      <w:r w:rsidR="00C80FE0" w:rsidRPr="004A17A8">
        <w:rPr>
          <w:sz w:val="24"/>
        </w:rPr>
        <w:t xml:space="preserve">I understand that the Selection Commission will use the above information to determine whether or not my name will be placed on the ballot for SGA Elections to run for Union Board for the </w:t>
      </w:r>
      <w:r w:rsidR="009E23B0">
        <w:rPr>
          <w:sz w:val="24"/>
        </w:rPr>
        <w:t>2019-2020</w:t>
      </w:r>
      <w:r w:rsidR="00C80FE0" w:rsidRPr="004A17A8">
        <w:rPr>
          <w:sz w:val="24"/>
        </w:rPr>
        <w:t xml:space="preserve"> Academic Year.</w:t>
      </w:r>
    </w:p>
    <w:p w:rsidR="00C80FE0" w:rsidRPr="00EE04DB" w:rsidRDefault="00C80FE0" w:rsidP="00C80FE0">
      <w:pPr>
        <w:rPr>
          <w:szCs w:val="24"/>
        </w:rPr>
      </w:pPr>
    </w:p>
    <w:p w:rsidR="00C80FE0" w:rsidRDefault="00476147" w:rsidP="00C80FE0">
      <w:pPr>
        <w:rPr>
          <w:sz w:val="24"/>
          <w:szCs w:val="24"/>
          <w:u w:val="single"/>
        </w:rPr>
      </w:pPr>
      <w:r>
        <w:rPr>
          <w:b/>
          <w:sz w:val="24"/>
          <w:szCs w:val="24"/>
        </w:rPr>
        <w:t xml:space="preserve">Signature of Applicant </w:t>
      </w:r>
      <w:sdt>
        <w:sdtPr>
          <w:rPr>
            <w:b/>
            <w:sz w:val="24"/>
            <w:szCs w:val="24"/>
          </w:rPr>
          <w:id w:val="1981113103"/>
          <w:placeholder>
            <w:docPart w:val="DefaultPlaceholder_-1854013440"/>
          </w:placeholder>
          <w:showingPlcHdr/>
          <w:text/>
        </w:sdtPr>
        <w:sdtEndPr/>
        <w:sdtContent>
          <w:r w:rsidR="006C0610" w:rsidRPr="00B97EF2">
            <w:rPr>
              <w:rStyle w:val="PlaceholderText"/>
            </w:rPr>
            <w:t>Click or tap here to enter text.</w:t>
          </w:r>
        </w:sdtContent>
      </w:sdt>
      <w:r w:rsidR="002E35E7" w:rsidRPr="002E35E7">
        <w:rPr>
          <w:sz w:val="24"/>
          <w:szCs w:val="24"/>
        </w:rPr>
        <w:tab/>
      </w:r>
      <w:r w:rsidR="00BD752B">
        <w:rPr>
          <w:sz w:val="24"/>
          <w:szCs w:val="24"/>
        </w:rPr>
        <w:tab/>
      </w:r>
      <w:r w:rsidR="00C80FE0" w:rsidRPr="00C80FE0">
        <w:rPr>
          <w:b/>
          <w:sz w:val="24"/>
          <w:szCs w:val="24"/>
        </w:rPr>
        <w:t>Date</w:t>
      </w:r>
      <w:r w:rsidR="00C80FE0">
        <w:rPr>
          <w:sz w:val="24"/>
          <w:szCs w:val="24"/>
        </w:rPr>
        <w:t xml:space="preserve"> </w:t>
      </w:r>
      <w:sdt>
        <w:sdtPr>
          <w:rPr>
            <w:sz w:val="24"/>
            <w:szCs w:val="24"/>
            <w:u w:val="single"/>
          </w:rPr>
          <w:id w:val="1049188393"/>
          <w:placeholder>
            <w:docPart w:val="DefaultPlaceholder_-1854013440"/>
          </w:placeholder>
          <w:showingPlcHdr/>
          <w:text/>
        </w:sdtPr>
        <w:sdtEndPr/>
        <w:sdtContent>
          <w:r w:rsidR="00BD752B" w:rsidRPr="00B97EF2">
            <w:rPr>
              <w:rStyle w:val="PlaceholderText"/>
              <w:rFonts w:eastAsia="Calibri"/>
            </w:rPr>
            <w:t>Click or tap here to enter text.</w:t>
          </w:r>
        </w:sdtContent>
      </w:sdt>
    </w:p>
    <w:p w:rsidR="002E35E7" w:rsidRDefault="002E35E7" w:rsidP="00C80FE0">
      <w:pPr>
        <w:rPr>
          <w:sz w:val="24"/>
          <w:szCs w:val="24"/>
          <w:u w:val="single"/>
        </w:rPr>
      </w:pPr>
    </w:p>
    <w:p w:rsidR="00671DB7" w:rsidRPr="00671DB7" w:rsidRDefault="00671DB7" w:rsidP="00C80FE0">
      <w:pPr>
        <w:rPr>
          <w:sz w:val="16"/>
          <w:szCs w:val="24"/>
          <w:u w:val="single"/>
        </w:rPr>
      </w:pPr>
    </w:p>
    <w:p w:rsidR="002E35E7" w:rsidRPr="002E35E7" w:rsidRDefault="002E35E7" w:rsidP="00C80FE0">
      <w:pPr>
        <w:rPr>
          <w:sz w:val="24"/>
          <w:szCs w:val="24"/>
        </w:rPr>
      </w:pPr>
      <w:r w:rsidRPr="002E35E7">
        <w:rPr>
          <w:sz w:val="24"/>
          <w:szCs w:val="24"/>
        </w:rPr>
        <w:t xml:space="preserve">Please </w:t>
      </w:r>
      <w:r w:rsidRPr="002E35E7">
        <w:rPr>
          <w:b/>
          <w:sz w:val="24"/>
          <w:szCs w:val="24"/>
          <w:u w:val="single"/>
        </w:rPr>
        <w:t>TYPE</w:t>
      </w:r>
      <w:r>
        <w:rPr>
          <w:sz w:val="24"/>
          <w:szCs w:val="24"/>
        </w:rPr>
        <w:t xml:space="preserve"> the following items</w:t>
      </w:r>
      <w:r w:rsidRPr="002E35E7">
        <w:rPr>
          <w:sz w:val="24"/>
          <w:szCs w:val="24"/>
        </w:rPr>
        <w:t xml:space="preserve"> and attach to your application</w:t>
      </w:r>
      <w:r>
        <w:rPr>
          <w:sz w:val="24"/>
          <w:szCs w:val="24"/>
        </w:rPr>
        <w:t>.</w:t>
      </w:r>
    </w:p>
    <w:p w:rsidR="002E35E7" w:rsidRPr="00EE04DB" w:rsidRDefault="002E35E7" w:rsidP="00C80FE0">
      <w:pPr>
        <w:rPr>
          <w:sz w:val="22"/>
          <w:szCs w:val="24"/>
          <w:u w:val="single"/>
        </w:rPr>
      </w:pPr>
    </w:p>
    <w:p w:rsidR="003E53B7" w:rsidRDefault="002E35E7" w:rsidP="002E35E7">
      <w:pPr>
        <w:numPr>
          <w:ilvl w:val="0"/>
          <w:numId w:val="7"/>
        </w:numPr>
        <w:rPr>
          <w:sz w:val="24"/>
          <w:szCs w:val="24"/>
        </w:rPr>
      </w:pPr>
      <w:r w:rsidRPr="002E35E7">
        <w:rPr>
          <w:b/>
          <w:sz w:val="24"/>
          <w:szCs w:val="24"/>
          <w:u w:val="single"/>
        </w:rPr>
        <w:t>Resume:</w:t>
      </w:r>
    </w:p>
    <w:p w:rsidR="003E53B7" w:rsidRDefault="002E35E7" w:rsidP="003E53B7">
      <w:pPr>
        <w:numPr>
          <w:ilvl w:val="1"/>
          <w:numId w:val="7"/>
        </w:numPr>
        <w:rPr>
          <w:sz w:val="24"/>
          <w:szCs w:val="24"/>
        </w:rPr>
      </w:pPr>
      <w:r>
        <w:rPr>
          <w:sz w:val="24"/>
          <w:szCs w:val="24"/>
        </w:rPr>
        <w:t xml:space="preserve">Please provide a resume to include </w:t>
      </w:r>
      <w:r w:rsidR="003E53B7">
        <w:rPr>
          <w:sz w:val="24"/>
          <w:szCs w:val="24"/>
        </w:rPr>
        <w:t>any of the following relevant information</w:t>
      </w:r>
      <w:r>
        <w:rPr>
          <w:sz w:val="24"/>
          <w:szCs w:val="24"/>
        </w:rPr>
        <w:t>:</w:t>
      </w:r>
      <w:r w:rsidR="003E53B7">
        <w:rPr>
          <w:sz w:val="24"/>
          <w:szCs w:val="24"/>
        </w:rPr>
        <w:t xml:space="preserve"> </w:t>
      </w:r>
    </w:p>
    <w:p w:rsidR="003E53B7" w:rsidRDefault="00C80FE0" w:rsidP="003E53B7">
      <w:pPr>
        <w:numPr>
          <w:ilvl w:val="2"/>
          <w:numId w:val="7"/>
        </w:numPr>
        <w:rPr>
          <w:sz w:val="24"/>
          <w:szCs w:val="24"/>
        </w:rPr>
      </w:pPr>
      <w:r w:rsidRPr="003E53B7">
        <w:rPr>
          <w:sz w:val="24"/>
          <w:szCs w:val="24"/>
        </w:rPr>
        <w:t>Student organization</w:t>
      </w:r>
      <w:r w:rsidR="003E53B7">
        <w:rPr>
          <w:sz w:val="24"/>
          <w:szCs w:val="24"/>
        </w:rPr>
        <w:t>s</w:t>
      </w:r>
      <w:r w:rsidRPr="003E53B7">
        <w:rPr>
          <w:sz w:val="24"/>
          <w:szCs w:val="24"/>
        </w:rPr>
        <w:t xml:space="preserve">, clubs, activities and/or </w:t>
      </w:r>
      <w:r w:rsidR="003E53B7">
        <w:rPr>
          <w:sz w:val="24"/>
          <w:szCs w:val="24"/>
        </w:rPr>
        <w:t>SGA experience</w:t>
      </w:r>
    </w:p>
    <w:p w:rsidR="003E53B7" w:rsidRDefault="003E53B7" w:rsidP="003E53B7">
      <w:pPr>
        <w:numPr>
          <w:ilvl w:val="2"/>
          <w:numId w:val="7"/>
        </w:numPr>
        <w:rPr>
          <w:sz w:val="24"/>
          <w:szCs w:val="24"/>
        </w:rPr>
      </w:pPr>
      <w:r>
        <w:rPr>
          <w:sz w:val="24"/>
          <w:szCs w:val="24"/>
        </w:rPr>
        <w:t xml:space="preserve"> </w:t>
      </w:r>
      <w:r w:rsidR="00C80FE0" w:rsidRPr="003E53B7">
        <w:rPr>
          <w:sz w:val="24"/>
          <w:szCs w:val="24"/>
        </w:rPr>
        <w:t>A</w:t>
      </w:r>
      <w:r>
        <w:rPr>
          <w:sz w:val="24"/>
          <w:szCs w:val="24"/>
        </w:rPr>
        <w:t xml:space="preserve">cademic Activities and Honors </w:t>
      </w:r>
    </w:p>
    <w:p w:rsidR="003E53B7" w:rsidRDefault="003E53B7" w:rsidP="003E53B7">
      <w:pPr>
        <w:numPr>
          <w:ilvl w:val="2"/>
          <w:numId w:val="7"/>
        </w:numPr>
        <w:rPr>
          <w:sz w:val="24"/>
          <w:szCs w:val="24"/>
        </w:rPr>
      </w:pPr>
      <w:r>
        <w:rPr>
          <w:sz w:val="24"/>
          <w:szCs w:val="24"/>
        </w:rPr>
        <w:t>Community Service</w:t>
      </w:r>
    </w:p>
    <w:p w:rsidR="003E53B7" w:rsidRDefault="00C80FE0" w:rsidP="003E53B7">
      <w:pPr>
        <w:numPr>
          <w:ilvl w:val="2"/>
          <w:numId w:val="7"/>
        </w:numPr>
        <w:rPr>
          <w:sz w:val="24"/>
          <w:szCs w:val="24"/>
        </w:rPr>
      </w:pPr>
      <w:r w:rsidRPr="003E53B7">
        <w:rPr>
          <w:sz w:val="24"/>
          <w:szCs w:val="24"/>
        </w:rPr>
        <w:t>Ath</w:t>
      </w:r>
      <w:r w:rsidR="003E53B7">
        <w:rPr>
          <w:sz w:val="24"/>
          <w:szCs w:val="24"/>
        </w:rPr>
        <w:t>letic Achievements and Honors</w:t>
      </w:r>
    </w:p>
    <w:p w:rsidR="003E53B7" w:rsidRDefault="00C80FE0" w:rsidP="003E53B7">
      <w:pPr>
        <w:numPr>
          <w:ilvl w:val="2"/>
          <w:numId w:val="7"/>
        </w:numPr>
        <w:rPr>
          <w:sz w:val="24"/>
          <w:szCs w:val="24"/>
        </w:rPr>
      </w:pPr>
      <w:r w:rsidRPr="003E53B7">
        <w:rPr>
          <w:sz w:val="24"/>
          <w:szCs w:val="24"/>
        </w:rPr>
        <w:t>Other Relevant University</w:t>
      </w:r>
      <w:r w:rsidR="003E53B7">
        <w:rPr>
          <w:sz w:val="24"/>
          <w:szCs w:val="24"/>
        </w:rPr>
        <w:t xml:space="preserve"> or Leadership Experiences</w:t>
      </w:r>
    </w:p>
    <w:p w:rsidR="00C80FE0" w:rsidRPr="003E53B7" w:rsidRDefault="00C80FE0" w:rsidP="003E53B7">
      <w:pPr>
        <w:numPr>
          <w:ilvl w:val="2"/>
          <w:numId w:val="7"/>
        </w:numPr>
        <w:rPr>
          <w:sz w:val="24"/>
          <w:szCs w:val="24"/>
        </w:rPr>
      </w:pPr>
      <w:r w:rsidRPr="003E53B7">
        <w:rPr>
          <w:sz w:val="24"/>
          <w:szCs w:val="24"/>
        </w:rPr>
        <w:t>Hobbies/Special Interests</w:t>
      </w:r>
    </w:p>
    <w:p w:rsidR="002E35E7" w:rsidRDefault="002E35E7" w:rsidP="002E35E7">
      <w:pPr>
        <w:rPr>
          <w:sz w:val="24"/>
          <w:szCs w:val="24"/>
        </w:rPr>
      </w:pPr>
    </w:p>
    <w:p w:rsidR="002E35E7" w:rsidRDefault="002E35E7" w:rsidP="002E35E7">
      <w:pPr>
        <w:numPr>
          <w:ilvl w:val="0"/>
          <w:numId w:val="7"/>
        </w:numPr>
        <w:rPr>
          <w:b/>
          <w:sz w:val="24"/>
          <w:szCs w:val="24"/>
          <w:u w:val="single"/>
        </w:rPr>
      </w:pPr>
      <w:r w:rsidRPr="002E35E7">
        <w:rPr>
          <w:b/>
          <w:sz w:val="24"/>
          <w:szCs w:val="24"/>
          <w:u w:val="single"/>
        </w:rPr>
        <w:t>Essay Questions:</w:t>
      </w:r>
      <w:r w:rsidR="00A6118D">
        <w:rPr>
          <w:b/>
          <w:sz w:val="24"/>
          <w:szCs w:val="24"/>
          <w:u w:val="single"/>
        </w:rPr>
        <w:t xml:space="preserve"> (no more than 2 pages)</w:t>
      </w:r>
      <w:r w:rsidRPr="003E53B7">
        <w:rPr>
          <w:b/>
          <w:sz w:val="24"/>
          <w:szCs w:val="24"/>
        </w:rPr>
        <w:t xml:space="preserve"> </w:t>
      </w:r>
      <w:r w:rsidR="003E53B7">
        <w:rPr>
          <w:i/>
          <w:sz w:val="24"/>
          <w:szCs w:val="24"/>
        </w:rPr>
        <w:t>(Please answer ALL of the following questions.)</w:t>
      </w:r>
    </w:p>
    <w:p w:rsidR="002E35E7" w:rsidRDefault="002E35E7" w:rsidP="002E35E7">
      <w:pPr>
        <w:ind w:left="720"/>
        <w:rPr>
          <w:b/>
          <w:sz w:val="24"/>
          <w:szCs w:val="24"/>
          <w:u w:val="single"/>
        </w:rPr>
      </w:pPr>
    </w:p>
    <w:p w:rsidR="000E0491" w:rsidRPr="000E0491" w:rsidRDefault="00A6118D" w:rsidP="000E0491">
      <w:pPr>
        <w:numPr>
          <w:ilvl w:val="1"/>
          <w:numId w:val="9"/>
        </w:numPr>
        <w:rPr>
          <w:b/>
          <w:sz w:val="24"/>
          <w:szCs w:val="24"/>
          <w:u w:val="single"/>
        </w:rPr>
      </w:pPr>
      <w:r>
        <w:rPr>
          <w:sz w:val="24"/>
          <w:szCs w:val="24"/>
        </w:rPr>
        <w:t>Why are you interested in becoming a member of the Oglesby Union Board?</w:t>
      </w:r>
    </w:p>
    <w:p w:rsidR="00A6118D" w:rsidRPr="00F1263F" w:rsidRDefault="00A6118D" w:rsidP="006133E7">
      <w:pPr>
        <w:numPr>
          <w:ilvl w:val="1"/>
          <w:numId w:val="9"/>
        </w:numPr>
        <w:rPr>
          <w:b/>
          <w:sz w:val="24"/>
          <w:szCs w:val="24"/>
          <w:u w:val="single"/>
        </w:rPr>
      </w:pPr>
      <w:r>
        <w:rPr>
          <w:sz w:val="24"/>
          <w:szCs w:val="24"/>
        </w:rPr>
        <w:t>Please describe your leadership style and how you work on a team.</w:t>
      </w:r>
    </w:p>
    <w:p w:rsidR="00F1263F" w:rsidRPr="00DF7CBB" w:rsidRDefault="00F1263F" w:rsidP="006133E7">
      <w:pPr>
        <w:numPr>
          <w:ilvl w:val="1"/>
          <w:numId w:val="9"/>
        </w:numPr>
        <w:rPr>
          <w:b/>
          <w:sz w:val="24"/>
          <w:szCs w:val="24"/>
          <w:u w:val="single"/>
        </w:rPr>
      </w:pPr>
      <w:r>
        <w:rPr>
          <w:sz w:val="24"/>
          <w:szCs w:val="24"/>
        </w:rPr>
        <w:t>What qualifies you to potentially join the Oglesby Union Board?</w:t>
      </w:r>
    </w:p>
    <w:p w:rsidR="00DF7CBB" w:rsidRPr="00DF7CBB" w:rsidRDefault="00DF7CBB" w:rsidP="00DF7CBB">
      <w:pPr>
        <w:numPr>
          <w:ilvl w:val="1"/>
          <w:numId w:val="9"/>
        </w:numPr>
        <w:rPr>
          <w:b/>
          <w:sz w:val="24"/>
          <w:szCs w:val="24"/>
          <w:u w:val="single"/>
        </w:rPr>
      </w:pPr>
      <w:r>
        <w:rPr>
          <w:sz w:val="24"/>
          <w:szCs w:val="24"/>
        </w:rPr>
        <w:t>What changes do you want to make being on the Oglesby Union Board?</w:t>
      </w:r>
    </w:p>
    <w:p w:rsidR="001A10E1" w:rsidRDefault="001A10E1" w:rsidP="001A10E1">
      <w:pPr>
        <w:rPr>
          <w:sz w:val="24"/>
          <w:szCs w:val="24"/>
        </w:rPr>
      </w:pPr>
    </w:p>
    <w:p w:rsidR="001A10E1" w:rsidRDefault="001A10E1" w:rsidP="001A10E1">
      <w:pPr>
        <w:rPr>
          <w:b/>
          <w:sz w:val="24"/>
          <w:szCs w:val="24"/>
        </w:rPr>
      </w:pPr>
      <w:r>
        <w:rPr>
          <w:b/>
          <w:sz w:val="24"/>
          <w:szCs w:val="24"/>
        </w:rPr>
        <w:t>Anticipated Timeline:</w:t>
      </w:r>
    </w:p>
    <w:p w:rsidR="001A10E1" w:rsidRDefault="009E23B0" w:rsidP="001A10E1">
      <w:pPr>
        <w:rPr>
          <w:sz w:val="24"/>
          <w:szCs w:val="24"/>
        </w:rPr>
      </w:pPr>
      <w:r>
        <w:rPr>
          <w:sz w:val="24"/>
          <w:szCs w:val="24"/>
        </w:rPr>
        <w:t>1/28/19</w:t>
      </w:r>
      <w:r w:rsidR="001A10E1">
        <w:rPr>
          <w:sz w:val="24"/>
          <w:szCs w:val="24"/>
        </w:rPr>
        <w:t xml:space="preserve"> – Union Board Applications Due</w:t>
      </w:r>
    </w:p>
    <w:p w:rsidR="001A10E1" w:rsidRDefault="00DF7CBB" w:rsidP="001A10E1">
      <w:pPr>
        <w:rPr>
          <w:sz w:val="24"/>
          <w:szCs w:val="24"/>
        </w:rPr>
      </w:pPr>
      <w:r>
        <w:rPr>
          <w:sz w:val="24"/>
          <w:szCs w:val="24"/>
        </w:rPr>
        <w:t>1/31/19</w:t>
      </w:r>
      <w:r w:rsidR="00F054D0">
        <w:rPr>
          <w:sz w:val="24"/>
          <w:szCs w:val="24"/>
        </w:rPr>
        <w:t xml:space="preserve"> &amp;</w:t>
      </w:r>
      <w:r w:rsidR="009E23B0">
        <w:rPr>
          <w:sz w:val="24"/>
          <w:szCs w:val="24"/>
        </w:rPr>
        <w:t xml:space="preserve"> 2/1/19</w:t>
      </w:r>
      <w:r w:rsidR="00A30767">
        <w:rPr>
          <w:sz w:val="24"/>
          <w:szCs w:val="24"/>
        </w:rPr>
        <w:t xml:space="preserve"> </w:t>
      </w:r>
      <w:r w:rsidR="001A10E1">
        <w:rPr>
          <w:sz w:val="24"/>
          <w:szCs w:val="24"/>
        </w:rPr>
        <w:t>– Union Board Interviews with Selection Commission</w:t>
      </w:r>
    </w:p>
    <w:p w:rsidR="001A10E1" w:rsidRDefault="009E23B0" w:rsidP="001A10E1">
      <w:pPr>
        <w:rPr>
          <w:sz w:val="24"/>
          <w:szCs w:val="24"/>
        </w:rPr>
      </w:pPr>
      <w:r>
        <w:rPr>
          <w:sz w:val="24"/>
          <w:szCs w:val="24"/>
        </w:rPr>
        <w:t>2/06/19 at 4:00 p.m.</w:t>
      </w:r>
      <w:r w:rsidR="001A10E1">
        <w:rPr>
          <w:sz w:val="24"/>
          <w:szCs w:val="24"/>
        </w:rPr>
        <w:t xml:space="preserve"> – </w:t>
      </w:r>
      <w:r w:rsidR="00680ADC">
        <w:rPr>
          <w:sz w:val="24"/>
          <w:szCs w:val="24"/>
        </w:rPr>
        <w:t xml:space="preserve">Potential </w:t>
      </w:r>
      <w:r w:rsidR="001A10E1">
        <w:rPr>
          <w:sz w:val="24"/>
          <w:szCs w:val="24"/>
        </w:rPr>
        <w:t>Declaration of Candidacy Due (Please verify date on SGA website)</w:t>
      </w:r>
    </w:p>
    <w:p w:rsidR="001A10E1" w:rsidRDefault="009E23B0" w:rsidP="001A10E1">
      <w:pPr>
        <w:rPr>
          <w:sz w:val="24"/>
          <w:szCs w:val="24"/>
        </w:rPr>
      </w:pPr>
      <w:r>
        <w:rPr>
          <w:sz w:val="24"/>
          <w:szCs w:val="24"/>
        </w:rPr>
        <w:t>2/20/19</w:t>
      </w:r>
      <w:r w:rsidR="001A10E1">
        <w:rPr>
          <w:sz w:val="24"/>
          <w:szCs w:val="24"/>
        </w:rPr>
        <w:t xml:space="preserve"> – </w:t>
      </w:r>
      <w:r w:rsidR="00680ADC">
        <w:rPr>
          <w:sz w:val="24"/>
          <w:szCs w:val="24"/>
        </w:rPr>
        <w:t xml:space="preserve">Potential </w:t>
      </w:r>
      <w:r w:rsidR="001A10E1">
        <w:rPr>
          <w:sz w:val="24"/>
          <w:szCs w:val="24"/>
        </w:rPr>
        <w:t>SGA Elections (Please verify date on SGA website)</w:t>
      </w:r>
    </w:p>
    <w:p w:rsidR="001A10E1" w:rsidRDefault="001A10E1" w:rsidP="001A10E1">
      <w:pPr>
        <w:rPr>
          <w:sz w:val="24"/>
          <w:szCs w:val="24"/>
        </w:rPr>
      </w:pPr>
    </w:p>
    <w:p w:rsidR="00C80FE0" w:rsidRDefault="00C97FD3" w:rsidP="00691092">
      <w:pPr>
        <w:pStyle w:val="Heading2"/>
        <w:spacing w:before="0" w:after="0"/>
        <w:jc w:val="center"/>
        <w:rPr>
          <w:rFonts w:ascii="Times New Roman" w:hAnsi="Times New Roman" w:cs="Times New Roman"/>
          <w:b w:val="0"/>
          <w:i w:val="0"/>
        </w:rPr>
      </w:pPr>
      <w:hyperlink r:id="rId9" w:history="1">
        <w:r w:rsidR="00342E86" w:rsidRPr="00C55EEA">
          <w:rPr>
            <w:rStyle w:val="Hyperlink"/>
            <w:rFonts w:ascii="Times New Roman" w:hAnsi="Times New Roman" w:cs="Times New Roman"/>
            <w:b w:val="0"/>
            <w:i w:val="0"/>
          </w:rPr>
          <w:t>Click here to select an interview</w:t>
        </w:r>
        <w:r w:rsidR="00342E86" w:rsidRPr="00C55EEA">
          <w:rPr>
            <w:rStyle w:val="Hyperlink"/>
            <w:rFonts w:ascii="Times New Roman" w:hAnsi="Times New Roman" w:cs="Times New Roman"/>
            <w:b w:val="0"/>
            <w:i w:val="0"/>
          </w:rPr>
          <w:t xml:space="preserve"> </w:t>
        </w:r>
        <w:r w:rsidR="00342E86" w:rsidRPr="00C55EEA">
          <w:rPr>
            <w:rStyle w:val="Hyperlink"/>
            <w:rFonts w:ascii="Times New Roman" w:hAnsi="Times New Roman" w:cs="Times New Roman"/>
            <w:b w:val="0"/>
            <w:i w:val="0"/>
          </w:rPr>
          <w:t>time</w:t>
        </w:r>
      </w:hyperlink>
      <w:bookmarkStart w:id="0" w:name="_GoBack"/>
      <w:bookmarkEnd w:id="0"/>
      <w:r w:rsidR="00342E86" w:rsidRPr="00C55EEA">
        <w:rPr>
          <w:rFonts w:ascii="Times New Roman" w:hAnsi="Times New Roman" w:cs="Times New Roman"/>
          <w:b w:val="0"/>
          <w:i w:val="0"/>
        </w:rPr>
        <w:t>.</w:t>
      </w:r>
      <w:r w:rsidR="00342E86">
        <w:rPr>
          <w:rFonts w:ascii="Times New Roman" w:hAnsi="Times New Roman" w:cs="Times New Roman"/>
          <w:b w:val="0"/>
          <w:i w:val="0"/>
        </w:rPr>
        <w:br/>
      </w:r>
    </w:p>
    <w:p w:rsidR="00342E86" w:rsidRPr="00342E86" w:rsidRDefault="00342E86" w:rsidP="00342E86">
      <w:pPr>
        <w:jc w:val="center"/>
        <w:rPr>
          <w:sz w:val="22"/>
          <w:szCs w:val="22"/>
        </w:rPr>
      </w:pPr>
      <w:r>
        <w:rPr>
          <w:sz w:val="22"/>
          <w:szCs w:val="22"/>
        </w:rPr>
        <w:t>Applicants will receive confirmation of their interview time by Ryan Hopely (</w:t>
      </w:r>
      <w:hyperlink r:id="rId10" w:history="1">
        <w:r w:rsidRPr="00535C38">
          <w:rPr>
            <w:rStyle w:val="Hyperlink"/>
            <w:sz w:val="22"/>
            <w:szCs w:val="22"/>
          </w:rPr>
          <w:t>rhopely@fsu.edu</w:t>
        </w:r>
      </w:hyperlink>
      <w:r>
        <w:rPr>
          <w:sz w:val="22"/>
          <w:szCs w:val="22"/>
        </w:rPr>
        <w:t>) once it has been determined that they meet the requirements to apply.</w:t>
      </w:r>
    </w:p>
    <w:sectPr w:rsidR="00342E86" w:rsidRPr="00342E86" w:rsidSect="001A10E1">
      <w:pgSz w:w="12240" w:h="15840"/>
      <w:pgMar w:top="864"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A73" w:rsidRDefault="005C3A73" w:rsidP="005E0C1A">
      <w:r>
        <w:separator/>
      </w:r>
    </w:p>
  </w:endnote>
  <w:endnote w:type="continuationSeparator" w:id="0">
    <w:p w:rsidR="005C3A73" w:rsidRDefault="005C3A73" w:rsidP="005E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A73" w:rsidRDefault="005C3A73" w:rsidP="005E0C1A">
      <w:r>
        <w:separator/>
      </w:r>
    </w:p>
  </w:footnote>
  <w:footnote w:type="continuationSeparator" w:id="0">
    <w:p w:rsidR="005C3A73" w:rsidRDefault="005C3A73" w:rsidP="005E0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30953"/>
    <w:multiLevelType w:val="hybridMultilevel"/>
    <w:tmpl w:val="C37CFED2"/>
    <w:lvl w:ilvl="0" w:tplc="295888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9033B"/>
    <w:multiLevelType w:val="hybridMultilevel"/>
    <w:tmpl w:val="3CA63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A81475"/>
    <w:multiLevelType w:val="hybridMultilevel"/>
    <w:tmpl w:val="B54A4938"/>
    <w:lvl w:ilvl="0" w:tplc="DE8C23DC">
      <w:start w:val="1"/>
      <w:numFmt w:val="decimal"/>
      <w:lvlText w:val="(%1.)"/>
      <w:lvlJc w:val="left"/>
      <w:pPr>
        <w:ind w:left="720" w:hanging="360"/>
      </w:pPr>
      <w:rPr>
        <w:rFonts w:hint="default"/>
        <w:b w:val="0"/>
      </w:rPr>
    </w:lvl>
    <w:lvl w:ilvl="1" w:tplc="8F088980">
      <w:start w:val="1"/>
      <w:numFmt w:val="bullet"/>
      <w:lvlText w:val="-"/>
      <w:lvlJc w:val="left"/>
      <w:pPr>
        <w:ind w:left="1440" w:hanging="360"/>
      </w:pPr>
      <w:rPr>
        <w:rFonts w:ascii="Courier New" w:hAnsi="Courier New" w:hint="default"/>
        <w:b w:val="0"/>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34D1D"/>
    <w:multiLevelType w:val="hybridMultilevel"/>
    <w:tmpl w:val="36001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B139B"/>
    <w:multiLevelType w:val="hybridMultilevel"/>
    <w:tmpl w:val="ACDAA758"/>
    <w:lvl w:ilvl="0" w:tplc="DE8C23DC">
      <w:start w:val="1"/>
      <w:numFmt w:val="decimal"/>
      <w:lvlText w:val="(%1.)"/>
      <w:lvlJc w:val="left"/>
      <w:pPr>
        <w:ind w:left="720" w:hanging="360"/>
      </w:pPr>
      <w:rPr>
        <w:rFonts w:hint="default"/>
        <w:b w:val="0"/>
      </w:rPr>
    </w:lvl>
    <w:lvl w:ilvl="1" w:tplc="29588832">
      <w:numFmt w:val="bullet"/>
      <w:lvlText w:val=""/>
      <w:lvlJc w:val="left"/>
      <w:pPr>
        <w:ind w:left="1440" w:hanging="360"/>
      </w:pPr>
      <w:rPr>
        <w:rFonts w:ascii="Wingdings" w:eastAsia="Times New Roman" w:hAnsi="Wingdings" w:cs="Times New Roman" w:hint="default"/>
        <w:b w:val="0"/>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F4CEC"/>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59764D6"/>
    <w:multiLevelType w:val="hybridMultilevel"/>
    <w:tmpl w:val="50E6E08A"/>
    <w:lvl w:ilvl="0" w:tplc="DE8C23DC">
      <w:start w:val="1"/>
      <w:numFmt w:val="decimal"/>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b w:val="0"/>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E25575"/>
    <w:multiLevelType w:val="hybridMultilevel"/>
    <w:tmpl w:val="8116C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291071"/>
    <w:multiLevelType w:val="hybridMultilevel"/>
    <w:tmpl w:val="D3501A40"/>
    <w:lvl w:ilvl="0" w:tplc="295888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E0"/>
    <w:rsid w:val="000E0491"/>
    <w:rsid w:val="000E38D8"/>
    <w:rsid w:val="000F5524"/>
    <w:rsid w:val="001A10E1"/>
    <w:rsid w:val="0021586A"/>
    <w:rsid w:val="00224174"/>
    <w:rsid w:val="002C3DEA"/>
    <w:rsid w:val="002E35E7"/>
    <w:rsid w:val="00306B2C"/>
    <w:rsid w:val="00342E86"/>
    <w:rsid w:val="0036014B"/>
    <w:rsid w:val="003E53B7"/>
    <w:rsid w:val="00476147"/>
    <w:rsid w:val="004A74B8"/>
    <w:rsid w:val="004D34C9"/>
    <w:rsid w:val="005066C7"/>
    <w:rsid w:val="005C3A73"/>
    <w:rsid w:val="005D77A8"/>
    <w:rsid w:val="005E0C1A"/>
    <w:rsid w:val="006133E7"/>
    <w:rsid w:val="00671DB7"/>
    <w:rsid w:val="00674CB4"/>
    <w:rsid w:val="00680ADC"/>
    <w:rsid w:val="00691092"/>
    <w:rsid w:val="006C0610"/>
    <w:rsid w:val="00730EB4"/>
    <w:rsid w:val="0075392D"/>
    <w:rsid w:val="00776ABE"/>
    <w:rsid w:val="007E6B7F"/>
    <w:rsid w:val="0083183B"/>
    <w:rsid w:val="00876848"/>
    <w:rsid w:val="00881F80"/>
    <w:rsid w:val="009A49AE"/>
    <w:rsid w:val="009D79BC"/>
    <w:rsid w:val="009E23B0"/>
    <w:rsid w:val="009E3907"/>
    <w:rsid w:val="00A30767"/>
    <w:rsid w:val="00A6118D"/>
    <w:rsid w:val="00A81C1B"/>
    <w:rsid w:val="00AA2129"/>
    <w:rsid w:val="00AB67DC"/>
    <w:rsid w:val="00AD652E"/>
    <w:rsid w:val="00BC31DE"/>
    <w:rsid w:val="00BD752B"/>
    <w:rsid w:val="00C55EEA"/>
    <w:rsid w:val="00C66634"/>
    <w:rsid w:val="00C80FE0"/>
    <w:rsid w:val="00C9383F"/>
    <w:rsid w:val="00CB5B62"/>
    <w:rsid w:val="00D468CB"/>
    <w:rsid w:val="00DE5492"/>
    <w:rsid w:val="00DF7CBB"/>
    <w:rsid w:val="00E814D9"/>
    <w:rsid w:val="00ED2590"/>
    <w:rsid w:val="00EE04DB"/>
    <w:rsid w:val="00EF053C"/>
    <w:rsid w:val="00F03FEB"/>
    <w:rsid w:val="00F054D0"/>
    <w:rsid w:val="00F1263F"/>
    <w:rsid w:val="00F22C3C"/>
    <w:rsid w:val="00F87470"/>
    <w:rsid w:val="00FE14AC"/>
    <w:rsid w:val="00FE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45CF"/>
  <w15:chartTrackingRefBased/>
  <w15:docId w15:val="{0E50D971-2C61-4D7C-B3E2-3C7A5F47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FE0"/>
    <w:rPr>
      <w:rFonts w:ascii="Times New Roman" w:eastAsia="Times New Roman" w:hAnsi="Times New Roman"/>
    </w:rPr>
  </w:style>
  <w:style w:type="paragraph" w:styleId="Heading1">
    <w:name w:val="heading 1"/>
    <w:basedOn w:val="Normal"/>
    <w:next w:val="Normal"/>
    <w:link w:val="Heading1Char"/>
    <w:qFormat/>
    <w:rsid w:val="00C80FE0"/>
    <w:pPr>
      <w:keepNext/>
      <w:outlineLvl w:val="0"/>
    </w:pPr>
    <w:rPr>
      <w:b/>
    </w:rPr>
  </w:style>
  <w:style w:type="paragraph" w:styleId="Heading2">
    <w:name w:val="heading 2"/>
    <w:basedOn w:val="Normal"/>
    <w:next w:val="Normal"/>
    <w:link w:val="Heading2Char"/>
    <w:qFormat/>
    <w:rsid w:val="00C80FE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FE0"/>
    <w:rPr>
      <w:rFonts w:ascii="Times New Roman" w:eastAsia="Times New Roman" w:hAnsi="Times New Roman" w:cs="Times New Roman"/>
      <w:b/>
      <w:sz w:val="20"/>
      <w:szCs w:val="20"/>
    </w:rPr>
  </w:style>
  <w:style w:type="character" w:customStyle="1" w:styleId="Heading2Char">
    <w:name w:val="Heading 2 Char"/>
    <w:link w:val="Heading2"/>
    <w:rsid w:val="00C80FE0"/>
    <w:rPr>
      <w:rFonts w:ascii="Arial" w:eastAsia="Times New Roman" w:hAnsi="Arial" w:cs="Arial"/>
      <w:b/>
      <w:bCs/>
      <w:i/>
      <w:iCs/>
      <w:sz w:val="28"/>
      <w:szCs w:val="28"/>
    </w:rPr>
  </w:style>
  <w:style w:type="character" w:styleId="Hyperlink">
    <w:name w:val="Hyperlink"/>
    <w:rsid w:val="00C80FE0"/>
    <w:rPr>
      <w:color w:val="0000FF"/>
      <w:u w:val="single"/>
    </w:rPr>
  </w:style>
  <w:style w:type="paragraph" w:styleId="ListParagraph">
    <w:name w:val="List Paragraph"/>
    <w:basedOn w:val="Normal"/>
    <w:uiPriority w:val="34"/>
    <w:qFormat/>
    <w:rsid w:val="00C80FE0"/>
    <w:pPr>
      <w:ind w:left="720"/>
    </w:pPr>
  </w:style>
  <w:style w:type="paragraph" w:styleId="Header">
    <w:name w:val="header"/>
    <w:basedOn w:val="Normal"/>
    <w:link w:val="HeaderChar"/>
    <w:uiPriority w:val="99"/>
    <w:unhideWhenUsed/>
    <w:rsid w:val="005E0C1A"/>
    <w:pPr>
      <w:tabs>
        <w:tab w:val="center" w:pos="4680"/>
        <w:tab w:val="right" w:pos="9360"/>
      </w:tabs>
    </w:pPr>
  </w:style>
  <w:style w:type="character" w:customStyle="1" w:styleId="HeaderChar">
    <w:name w:val="Header Char"/>
    <w:link w:val="Header"/>
    <w:uiPriority w:val="99"/>
    <w:rsid w:val="005E0C1A"/>
    <w:rPr>
      <w:rFonts w:ascii="Times New Roman" w:eastAsia="Times New Roman" w:hAnsi="Times New Roman"/>
    </w:rPr>
  </w:style>
  <w:style w:type="paragraph" w:styleId="Footer">
    <w:name w:val="footer"/>
    <w:basedOn w:val="Normal"/>
    <w:link w:val="FooterChar"/>
    <w:uiPriority w:val="99"/>
    <w:unhideWhenUsed/>
    <w:rsid w:val="005E0C1A"/>
    <w:pPr>
      <w:tabs>
        <w:tab w:val="center" w:pos="4680"/>
        <w:tab w:val="right" w:pos="9360"/>
      </w:tabs>
    </w:pPr>
  </w:style>
  <w:style w:type="character" w:customStyle="1" w:styleId="FooterChar">
    <w:name w:val="Footer Char"/>
    <w:link w:val="Footer"/>
    <w:uiPriority w:val="99"/>
    <w:rsid w:val="005E0C1A"/>
    <w:rPr>
      <w:rFonts w:ascii="Times New Roman" w:eastAsia="Times New Roman" w:hAnsi="Times New Roman"/>
    </w:rPr>
  </w:style>
  <w:style w:type="paragraph" w:styleId="BalloonText">
    <w:name w:val="Balloon Text"/>
    <w:basedOn w:val="Normal"/>
    <w:link w:val="BalloonTextChar"/>
    <w:uiPriority w:val="99"/>
    <w:semiHidden/>
    <w:unhideWhenUsed/>
    <w:rsid w:val="00AA2129"/>
    <w:rPr>
      <w:rFonts w:ascii="Segoe UI" w:hAnsi="Segoe UI" w:cs="Segoe UI"/>
      <w:sz w:val="18"/>
      <w:szCs w:val="18"/>
    </w:rPr>
  </w:style>
  <w:style w:type="character" w:customStyle="1" w:styleId="BalloonTextChar">
    <w:name w:val="Balloon Text Char"/>
    <w:link w:val="BalloonText"/>
    <w:uiPriority w:val="99"/>
    <w:semiHidden/>
    <w:rsid w:val="00AA2129"/>
    <w:rPr>
      <w:rFonts w:ascii="Segoe UI" w:eastAsia="Times New Roman" w:hAnsi="Segoe UI" w:cs="Segoe UI"/>
      <w:sz w:val="18"/>
      <w:szCs w:val="18"/>
    </w:rPr>
  </w:style>
  <w:style w:type="character" w:styleId="PlaceholderText">
    <w:name w:val="Placeholder Text"/>
    <w:basedOn w:val="DefaultParagraphFont"/>
    <w:uiPriority w:val="99"/>
    <w:semiHidden/>
    <w:rsid w:val="00476147"/>
    <w:rPr>
      <w:color w:val="808080"/>
    </w:rPr>
  </w:style>
  <w:style w:type="character" w:customStyle="1" w:styleId="UnresolvedMention">
    <w:name w:val="Unresolved Mention"/>
    <w:basedOn w:val="DefaultParagraphFont"/>
    <w:uiPriority w:val="99"/>
    <w:semiHidden/>
    <w:unhideWhenUsed/>
    <w:rsid w:val="00C55EEA"/>
    <w:rPr>
      <w:color w:val="808080"/>
      <w:shd w:val="clear" w:color="auto" w:fill="E6E6E6"/>
    </w:rPr>
  </w:style>
  <w:style w:type="character" w:styleId="FollowedHyperlink">
    <w:name w:val="FollowedHyperlink"/>
    <w:basedOn w:val="DefaultParagraphFont"/>
    <w:uiPriority w:val="99"/>
    <w:semiHidden/>
    <w:unhideWhenUsed/>
    <w:rsid w:val="009E23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hopely@fsu.edu" TargetMode="External"/><Relationship Id="rId4" Type="http://schemas.openxmlformats.org/officeDocument/2006/relationships/settings" Target="settings.xml"/><Relationship Id="rId9" Type="http://schemas.openxmlformats.org/officeDocument/2006/relationships/hyperlink" Target="https://doodle.com/poll/srf9prwr3r7nxu8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7381B2C-5796-4EEE-BCE6-1C18D6BA31DA}"/>
      </w:docPartPr>
      <w:docPartBody>
        <w:p w:rsidR="00F6414C" w:rsidRDefault="00116C86">
          <w:r w:rsidRPr="00B97E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86"/>
    <w:rsid w:val="00116C86"/>
    <w:rsid w:val="005A3F57"/>
    <w:rsid w:val="00E75B53"/>
    <w:rsid w:val="00EF6420"/>
    <w:rsid w:val="00F6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C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2F50-3B00-4F47-B4A9-E02A69A4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3960</CharactersWithSpaces>
  <SharedDoc>false</SharedDoc>
  <HLinks>
    <vt:vector size="12" baseType="variant">
      <vt:variant>
        <vt:i4>6291527</vt:i4>
      </vt:variant>
      <vt:variant>
        <vt:i4>9</vt:i4>
      </vt:variant>
      <vt:variant>
        <vt:i4>0</vt:i4>
      </vt:variant>
      <vt:variant>
        <vt:i4>5</vt:i4>
      </vt:variant>
      <vt:variant>
        <vt:lpwstr>mailto:rhopely@fsu.edu</vt:lpwstr>
      </vt:variant>
      <vt:variant>
        <vt:lpwstr/>
      </vt:variant>
      <vt:variant>
        <vt:i4>131153</vt:i4>
      </vt:variant>
      <vt:variant>
        <vt:i4>6</vt:i4>
      </vt:variant>
      <vt:variant>
        <vt:i4>0</vt:i4>
      </vt:variant>
      <vt:variant>
        <vt:i4>5</vt:i4>
      </vt:variant>
      <vt:variant>
        <vt:lpwstr>https://doodle.com/poll/pvxtp9x49sc8sg2c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State University</dc:creator>
  <cp:keywords/>
  <cp:lastModifiedBy>Ryan Hopely</cp:lastModifiedBy>
  <cp:revision>2</cp:revision>
  <cp:lastPrinted>2018-01-09T18:22:00Z</cp:lastPrinted>
  <dcterms:created xsi:type="dcterms:W3CDTF">2019-01-14T19:55:00Z</dcterms:created>
  <dcterms:modified xsi:type="dcterms:W3CDTF">2019-01-14T19:55:00Z</dcterms:modified>
</cp:coreProperties>
</file>